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BB" w:rsidRPr="00480EBB" w:rsidRDefault="00480EBB" w:rsidP="00480EBB">
      <w:pPr>
        <w:shd w:val="clear" w:color="auto" w:fill="FFFFFF"/>
        <w:spacing w:before="150" w:after="150" w:line="600" w:lineRule="atLeast"/>
        <w:jc w:val="center"/>
        <w:outlineLvl w:val="0"/>
        <w:rPr>
          <w:rFonts w:ascii="inherit" w:eastAsia="Times New Roman" w:hAnsi="inherit" w:cs="Arial"/>
          <w:b/>
          <w:bCs/>
          <w:color w:val="2E3337"/>
          <w:kern w:val="36"/>
          <w:sz w:val="48"/>
          <w:szCs w:val="48"/>
          <w:lang w:val="ru-RU"/>
        </w:rPr>
      </w:pPr>
      <w:r w:rsidRPr="00480EBB">
        <w:rPr>
          <w:rFonts w:ascii="inherit" w:eastAsia="Times New Roman" w:hAnsi="inherit" w:cs="Arial"/>
          <w:b/>
          <w:bCs/>
          <w:color w:val="2E3337"/>
          <w:kern w:val="36"/>
          <w:sz w:val="48"/>
          <w:szCs w:val="48"/>
          <w:lang w:val="ru-RU"/>
        </w:rPr>
        <w:t>Правовые основы бизнеса</w:t>
      </w:r>
    </w:p>
    <w:p w:rsidR="00480EBB" w:rsidRPr="00480EBB" w:rsidRDefault="00480EBB" w:rsidP="00480EBB">
      <w:pPr>
        <w:shd w:val="clear" w:color="auto" w:fill="FFFFFF"/>
        <w:spacing w:before="150" w:after="150" w:line="600" w:lineRule="atLeast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</w:pPr>
      <w:r w:rsidRPr="00480EBB"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  <w:t>Тема 3. Непубличные юридические лица. Общество с ограниченной ответственностью</w:t>
      </w:r>
    </w:p>
    <w:p w:rsidR="00480EBB" w:rsidRPr="00480EBB" w:rsidRDefault="00480EBB" w:rsidP="00480E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480EBB">
        <w:rPr>
          <w:rFonts w:ascii="Arial" w:eastAsia="Times New Roman" w:hAnsi="Arial" w:cs="Arial"/>
          <w:color w:val="000000"/>
          <w:sz w:val="21"/>
          <w:szCs w:val="21"/>
          <w:lang w:val="ru-RU"/>
        </w:rPr>
        <w:t>Исторически наиболее популярный вид юридических лиц в РФ – ООО – подробно рассматривается в данном разделе.</w:t>
      </w:r>
    </w:p>
    <w:p w:rsidR="00480EBB" w:rsidRPr="00480EBB" w:rsidRDefault="00480EBB" w:rsidP="00480E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480EBB">
        <w:rPr>
          <w:rFonts w:ascii="Arial" w:eastAsia="Times New Roman" w:hAnsi="Arial" w:cs="Arial"/>
          <w:color w:val="000000"/>
          <w:sz w:val="21"/>
          <w:szCs w:val="21"/>
        </w:rPr>
        <w:t>        </w:t>
      </w:r>
      <w:r w:rsidRPr="00480E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Основной целью является ознакомление слушателей с преимуществами и недостатками данной формы ведения бизнеса.</w:t>
      </w:r>
    </w:p>
    <w:p w:rsidR="00480EBB" w:rsidRPr="00480EBB" w:rsidRDefault="00480EBB" w:rsidP="00480E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480EB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80EBB" w:rsidRPr="00480EBB" w:rsidRDefault="00480EBB" w:rsidP="00480E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80EBB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Материал</w:t>
      </w:r>
      <w:proofErr w:type="spellEnd"/>
      <w:r w:rsidRPr="00480EB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80EBB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для</w:t>
      </w:r>
      <w:proofErr w:type="spellEnd"/>
      <w:r w:rsidRPr="00480EB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80EBB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самостоятельного</w:t>
      </w:r>
      <w:proofErr w:type="spellEnd"/>
      <w:r w:rsidRPr="00480EB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480EBB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изучения</w:t>
      </w:r>
      <w:bookmarkStart w:id="0" w:name="_GoBack"/>
      <w:bookmarkEnd w:id="0"/>
      <w:proofErr w:type="spellEnd"/>
    </w:p>
    <w:p w:rsidR="00480EBB" w:rsidRPr="00480EBB" w:rsidRDefault="00480EBB" w:rsidP="00480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480EBB">
        <w:rPr>
          <w:rFonts w:ascii="Arial" w:eastAsia="Times New Roman" w:hAnsi="Arial" w:cs="Arial"/>
          <w:color w:val="000000"/>
          <w:sz w:val="21"/>
          <w:szCs w:val="21"/>
          <w:lang w:val="ru-RU"/>
        </w:rPr>
        <w:t>Габов</w:t>
      </w:r>
      <w:proofErr w:type="spellEnd"/>
      <w:r w:rsidRPr="00480E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А.В. Общества с ограниченной и дополнительной ответственностью в российском законодательстве. М.: Статут, 2010</w:t>
      </w:r>
    </w:p>
    <w:p w:rsidR="00480EBB" w:rsidRPr="00480EBB" w:rsidRDefault="00480EBB" w:rsidP="00480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480E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Корпоративное право: учебник /под ред. </w:t>
      </w:r>
      <w:proofErr w:type="spellStart"/>
      <w:r w:rsidRPr="00480EBB">
        <w:rPr>
          <w:rFonts w:ascii="Arial" w:eastAsia="Times New Roman" w:hAnsi="Arial" w:cs="Arial"/>
          <w:color w:val="000000"/>
          <w:sz w:val="21"/>
          <w:szCs w:val="21"/>
          <w:lang w:val="ru-RU"/>
        </w:rPr>
        <w:t>Шиткиной</w:t>
      </w:r>
      <w:proofErr w:type="spellEnd"/>
      <w:r w:rsidRPr="00480E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И.С. М.: КНОРУС, 2011.</w:t>
      </w:r>
    </w:p>
    <w:p w:rsidR="00480EBB" w:rsidRPr="00480EBB" w:rsidRDefault="00480EBB" w:rsidP="00480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480E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Корпоративное </w:t>
      </w:r>
      <w:proofErr w:type="gramStart"/>
      <w:r w:rsidRPr="00480EBB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право</w:t>
      </w:r>
      <w:r w:rsidRPr="00480EB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80E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Практический</w:t>
      </w:r>
      <w:proofErr w:type="gramEnd"/>
      <w:r w:rsidRPr="00480E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курс: учебно-методическое пособие/ И.С. Шиткина. </w:t>
      </w:r>
      <w:r w:rsidRPr="00480EBB">
        <w:rPr>
          <w:rFonts w:ascii="Arial" w:eastAsia="Times New Roman" w:hAnsi="Arial" w:cs="Arial"/>
          <w:color w:val="000000"/>
          <w:sz w:val="21"/>
          <w:szCs w:val="21"/>
        </w:rPr>
        <w:t>М.: КНОРУС, 2012</w:t>
      </w:r>
    </w:p>
    <w:p w:rsidR="00480EBB" w:rsidRPr="00480EBB" w:rsidRDefault="00480EBB" w:rsidP="00480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480E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А.Г. Быков: Человек. Ученый. Учитель. / Отв. ред. Е.П. Губин. </w:t>
      </w:r>
      <w:r w:rsidRPr="00480EBB">
        <w:rPr>
          <w:rFonts w:ascii="Arial" w:eastAsia="Times New Roman" w:hAnsi="Arial" w:cs="Arial"/>
          <w:color w:val="000000"/>
          <w:sz w:val="21"/>
          <w:szCs w:val="21"/>
        </w:rPr>
        <w:t xml:space="preserve">М.: </w:t>
      </w:r>
      <w:proofErr w:type="spellStart"/>
      <w:r w:rsidRPr="00480EBB">
        <w:rPr>
          <w:rFonts w:ascii="Arial" w:eastAsia="Times New Roman" w:hAnsi="Arial" w:cs="Arial"/>
          <w:color w:val="000000"/>
          <w:sz w:val="21"/>
          <w:szCs w:val="21"/>
        </w:rPr>
        <w:t>Стартап</w:t>
      </w:r>
      <w:proofErr w:type="spellEnd"/>
      <w:r w:rsidRPr="00480EBB">
        <w:rPr>
          <w:rFonts w:ascii="Arial" w:eastAsia="Times New Roman" w:hAnsi="Arial" w:cs="Arial"/>
          <w:color w:val="000000"/>
          <w:sz w:val="21"/>
          <w:szCs w:val="21"/>
        </w:rPr>
        <w:t>, 2013.</w:t>
      </w:r>
    </w:p>
    <w:p w:rsidR="00480EBB" w:rsidRPr="00480EBB" w:rsidRDefault="00480EBB" w:rsidP="00480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480E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Предпринимательское право: </w:t>
      </w:r>
      <w:proofErr w:type="spellStart"/>
      <w:r w:rsidRPr="00480EBB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практ</w:t>
      </w:r>
      <w:proofErr w:type="spellEnd"/>
      <w:r w:rsidRPr="00480E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курс / отв. ред. Е.П. Губин, П.Г. </w:t>
      </w:r>
      <w:proofErr w:type="spellStart"/>
      <w:r w:rsidRPr="00480EBB">
        <w:rPr>
          <w:rFonts w:ascii="Arial" w:eastAsia="Times New Roman" w:hAnsi="Arial" w:cs="Arial"/>
          <w:color w:val="000000"/>
          <w:sz w:val="21"/>
          <w:szCs w:val="21"/>
          <w:lang w:val="ru-RU"/>
        </w:rPr>
        <w:t>Лахно</w:t>
      </w:r>
      <w:proofErr w:type="spellEnd"/>
      <w:r w:rsidRPr="00480E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- 2-е изд., </w:t>
      </w:r>
      <w:proofErr w:type="spellStart"/>
      <w:r w:rsidRPr="00480EBB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перераб</w:t>
      </w:r>
      <w:proofErr w:type="spellEnd"/>
      <w:r w:rsidRPr="00480E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и доп. </w:t>
      </w:r>
      <w:proofErr w:type="gramStart"/>
      <w:r w:rsidRPr="00480EBB">
        <w:rPr>
          <w:rFonts w:ascii="Arial" w:eastAsia="Times New Roman" w:hAnsi="Arial" w:cs="Arial"/>
          <w:color w:val="000000"/>
          <w:sz w:val="21"/>
          <w:szCs w:val="21"/>
        </w:rPr>
        <w:t>М. :</w:t>
      </w:r>
      <w:proofErr w:type="gramEnd"/>
      <w:r w:rsidRPr="00480EB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80EBB">
        <w:rPr>
          <w:rFonts w:ascii="Arial" w:eastAsia="Times New Roman" w:hAnsi="Arial" w:cs="Arial"/>
          <w:color w:val="000000"/>
          <w:sz w:val="21"/>
          <w:szCs w:val="21"/>
        </w:rPr>
        <w:t>Норма</w:t>
      </w:r>
      <w:proofErr w:type="spellEnd"/>
      <w:r w:rsidRPr="00480EBB">
        <w:rPr>
          <w:rFonts w:ascii="Arial" w:eastAsia="Times New Roman" w:hAnsi="Arial" w:cs="Arial"/>
          <w:color w:val="000000"/>
          <w:sz w:val="21"/>
          <w:szCs w:val="21"/>
        </w:rPr>
        <w:t xml:space="preserve"> : ИНФРА-М, 2011</w:t>
      </w:r>
    </w:p>
    <w:p w:rsidR="009E3950" w:rsidRDefault="009E3950"/>
    <w:sectPr w:rsidR="009E3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27FD7"/>
    <w:multiLevelType w:val="multilevel"/>
    <w:tmpl w:val="7026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9A"/>
    <w:rsid w:val="00480EBB"/>
    <w:rsid w:val="0072329A"/>
    <w:rsid w:val="009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39E6"/>
  <w15:chartTrackingRefBased/>
  <w15:docId w15:val="{CA09E3D1-3015-46B8-890F-61375B45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Mirova Masha</dc:creator>
  <cp:keywords/>
  <dc:description/>
  <cp:lastModifiedBy>Mirova Masha</cp:lastModifiedBy>
  <cp:revision>2</cp:revision>
  <dcterms:created xsi:type="dcterms:W3CDTF">2021-11-08T15:17:00Z</dcterms:created>
  <dcterms:modified xsi:type="dcterms:W3CDTF">2021-11-08T15:18:00Z</dcterms:modified>
</cp:coreProperties>
</file>